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6A" w:rsidRPr="0003266A" w:rsidRDefault="0003266A" w:rsidP="000326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3266A">
        <w:rPr>
          <w:rFonts w:ascii="Times New Roman" w:eastAsia="Times New Roman" w:hAnsi="Times New Roman" w:cs="Times New Roman"/>
          <w:bCs/>
          <w:sz w:val="32"/>
          <w:szCs w:val="32"/>
        </w:rPr>
        <w:t>Сагитова</w:t>
      </w:r>
      <w:proofErr w:type="spellEnd"/>
      <w:r w:rsidRPr="0003266A">
        <w:rPr>
          <w:rFonts w:ascii="Times New Roman" w:eastAsia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03266A">
        <w:rPr>
          <w:rFonts w:ascii="Times New Roman" w:eastAsia="Times New Roman" w:hAnsi="Times New Roman" w:cs="Times New Roman"/>
          <w:bCs/>
          <w:sz w:val="32"/>
          <w:szCs w:val="32"/>
        </w:rPr>
        <w:t>Жанэль</w:t>
      </w:r>
      <w:proofErr w:type="spellEnd"/>
      <w:r w:rsidRPr="0003266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03266A">
        <w:rPr>
          <w:rFonts w:ascii="Times New Roman" w:eastAsia="Times New Roman" w:hAnsi="Times New Roman" w:cs="Times New Roman"/>
          <w:sz w:val="32"/>
          <w:szCs w:val="32"/>
        </w:rPr>
        <w:t>Меморандумға</w:t>
      </w:r>
      <w:proofErr w:type="spellEnd"/>
      <w:r w:rsidRPr="0003266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3266A">
        <w:rPr>
          <w:rFonts w:ascii="Times New Roman" w:eastAsia="Times New Roman" w:hAnsi="Times New Roman" w:cs="Times New Roman"/>
          <w:sz w:val="32"/>
          <w:szCs w:val="32"/>
        </w:rPr>
        <w:t>қол</w:t>
      </w:r>
      <w:proofErr w:type="spellEnd"/>
      <w:r w:rsidRPr="0003266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3266A">
        <w:rPr>
          <w:rFonts w:ascii="Times New Roman" w:eastAsia="Times New Roman" w:hAnsi="Times New Roman" w:cs="Times New Roman"/>
          <w:sz w:val="32"/>
          <w:szCs w:val="32"/>
        </w:rPr>
        <w:t>койылды</w:t>
      </w:r>
      <w:proofErr w:type="spellEnd"/>
      <w:r w:rsidRPr="0003266A">
        <w:rPr>
          <w:rFonts w:ascii="Times New Roman" w:eastAsia="Times New Roman" w:hAnsi="Times New Roman" w:cs="Times New Roman"/>
          <w:sz w:val="32"/>
          <w:szCs w:val="32"/>
        </w:rPr>
        <w:t>. Ә</w:t>
      </w:r>
      <w:proofErr w:type="gramStart"/>
      <w:r w:rsidRPr="0003266A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03266A">
        <w:rPr>
          <w:rFonts w:ascii="Times New Roman" w:eastAsia="Times New Roman" w:hAnsi="Times New Roman" w:cs="Times New Roman"/>
          <w:sz w:val="32"/>
          <w:szCs w:val="32"/>
        </w:rPr>
        <w:t xml:space="preserve">іптестік [Текст] / Ж </w:t>
      </w:r>
      <w:proofErr w:type="spellStart"/>
      <w:r w:rsidRPr="0003266A">
        <w:rPr>
          <w:rFonts w:ascii="Times New Roman" w:eastAsia="Times New Roman" w:hAnsi="Times New Roman" w:cs="Times New Roman"/>
          <w:sz w:val="32"/>
          <w:szCs w:val="32"/>
        </w:rPr>
        <w:t>Сагитова</w:t>
      </w:r>
      <w:proofErr w:type="spellEnd"/>
      <w:r w:rsidRPr="0003266A">
        <w:rPr>
          <w:rFonts w:ascii="Times New Roman" w:eastAsia="Times New Roman" w:hAnsi="Times New Roman" w:cs="Times New Roman"/>
          <w:sz w:val="32"/>
          <w:szCs w:val="32"/>
        </w:rPr>
        <w:t xml:space="preserve"> // </w:t>
      </w:r>
      <w:proofErr w:type="spellStart"/>
      <w:r w:rsidRPr="0003266A">
        <w:rPr>
          <w:rFonts w:ascii="Times New Roman" w:eastAsia="Times New Roman" w:hAnsi="Times New Roman" w:cs="Times New Roman"/>
          <w:sz w:val="32"/>
          <w:szCs w:val="32"/>
        </w:rPr>
        <w:t>Қарағанды</w:t>
      </w:r>
      <w:proofErr w:type="spellEnd"/>
      <w:r w:rsidRPr="0003266A">
        <w:rPr>
          <w:rFonts w:ascii="Times New Roman" w:eastAsia="Times New Roman" w:hAnsi="Times New Roman" w:cs="Times New Roman"/>
          <w:sz w:val="32"/>
          <w:szCs w:val="32"/>
        </w:rPr>
        <w:t xml:space="preserve"> хабары. - 2023. - 26 қантар (№4). - 6 Б.</w:t>
      </w:r>
    </w:p>
    <w:p w:rsidR="000C6F2C" w:rsidRPr="005061C9" w:rsidRDefault="000C6F2C" w:rsidP="000C6F2C">
      <w:pPr>
        <w:jc w:val="center"/>
        <w:rPr>
          <w:rStyle w:val="fontstyle01"/>
          <w:rFonts w:ascii="Times New Roman" w:hAnsi="Times New Roman" w:cs="Times New Roman"/>
          <w:sz w:val="32"/>
          <w:szCs w:val="32"/>
        </w:rPr>
      </w:pPr>
    </w:p>
    <w:p w:rsidR="000C6F2C" w:rsidRDefault="000C6F2C" w:rsidP="000C6F2C">
      <w:pPr>
        <w:jc w:val="center"/>
        <w:rPr>
          <w:rStyle w:val="fontstyle01"/>
          <w:rFonts w:ascii="Times New Roman" w:hAnsi="Times New Roman" w:cs="Times New Roman"/>
          <w:sz w:val="36"/>
          <w:szCs w:val="36"/>
          <w:lang w:val="kk-KZ"/>
        </w:rPr>
      </w:pPr>
    </w:p>
    <w:p w:rsidR="000C6F2C" w:rsidRPr="00F8176F" w:rsidRDefault="00F8176F" w:rsidP="00F8176F">
      <w:pPr>
        <w:rPr>
          <w:rStyle w:val="fontstyle01"/>
          <w:rFonts w:ascii="Times New Roman" w:hAnsi="Times New Roman" w:cs="Times New Roman"/>
          <w:sz w:val="28"/>
          <w:szCs w:val="28"/>
          <w:lang w:val="kk-KZ"/>
        </w:rPr>
      </w:pPr>
      <w:r w:rsidRPr="00CF07F4">
        <w:rPr>
          <w:rFonts w:ascii="Times New Roman" w:hAnsi="Times New Roman" w:cs="Times New Roman"/>
          <w:bCs/>
          <w:color w:val="1D1D1B"/>
          <w:sz w:val="28"/>
          <w:szCs w:val="28"/>
          <w:lang w:val="kk-KZ"/>
        </w:rPr>
        <w:t>Жанэль САГИТОВА,</w:t>
      </w:r>
      <w:r w:rsidRPr="00CF07F4">
        <w:rPr>
          <w:rFonts w:ascii="Times New Roman" w:hAnsi="Times New Roman" w:cs="Times New Roman"/>
          <w:bCs/>
          <w:color w:val="1D1D1B"/>
          <w:sz w:val="28"/>
          <w:szCs w:val="28"/>
          <w:lang w:val="kk-KZ"/>
        </w:rPr>
        <w:br/>
        <w:t>Ресурс орталығының</w:t>
      </w:r>
      <w:r w:rsidR="00CF07F4">
        <w:rPr>
          <w:rFonts w:ascii="Times New Roman" w:hAnsi="Times New Roman" w:cs="Times New Roman"/>
          <w:bCs/>
          <w:color w:val="1D1D1B"/>
          <w:sz w:val="28"/>
          <w:szCs w:val="28"/>
          <w:lang w:val="en-US"/>
        </w:rPr>
        <w:t xml:space="preserve"> </w:t>
      </w:r>
      <w:r w:rsidRPr="00CF07F4">
        <w:rPr>
          <w:rFonts w:ascii="Times New Roman" w:hAnsi="Times New Roman" w:cs="Times New Roman"/>
          <w:bCs/>
          <w:color w:val="1D1D1B"/>
          <w:sz w:val="28"/>
          <w:szCs w:val="28"/>
          <w:lang w:val="kk-KZ"/>
        </w:rPr>
        <w:t>директоры</w:t>
      </w:r>
    </w:p>
    <w:p w:rsidR="00F8176F" w:rsidRDefault="00F8176F" w:rsidP="000C6F2C">
      <w:pPr>
        <w:jc w:val="center"/>
        <w:rPr>
          <w:rStyle w:val="fontstyle01"/>
          <w:rFonts w:ascii="Times New Roman" w:hAnsi="Times New Roman" w:cs="Times New Roman"/>
          <w:sz w:val="36"/>
          <w:szCs w:val="36"/>
          <w:lang w:val="kk-KZ"/>
        </w:rPr>
      </w:pPr>
    </w:p>
    <w:p w:rsidR="00F8176F" w:rsidRDefault="00F8176F" w:rsidP="000C6F2C">
      <w:pPr>
        <w:jc w:val="center"/>
        <w:rPr>
          <w:rStyle w:val="fontstyle01"/>
          <w:rFonts w:ascii="Times New Roman" w:hAnsi="Times New Roman" w:cs="Times New Roman"/>
          <w:sz w:val="36"/>
          <w:szCs w:val="36"/>
          <w:lang w:val="kk-KZ"/>
        </w:rPr>
      </w:pPr>
    </w:p>
    <w:p w:rsidR="00033143" w:rsidRPr="000C6F2C" w:rsidRDefault="00AC5BAF" w:rsidP="000C6F2C">
      <w:pPr>
        <w:jc w:val="center"/>
        <w:rPr>
          <w:rStyle w:val="fontstyle01"/>
          <w:rFonts w:ascii="Times New Roman" w:hAnsi="Times New Roman" w:cs="Times New Roman"/>
          <w:sz w:val="36"/>
          <w:szCs w:val="36"/>
          <w:lang w:val="kk-KZ"/>
        </w:rPr>
      </w:pPr>
      <w:r w:rsidRPr="00CF07F4">
        <w:rPr>
          <w:rStyle w:val="fontstyle01"/>
          <w:rFonts w:ascii="Times New Roman" w:hAnsi="Times New Roman" w:cs="Times New Roman"/>
          <w:sz w:val="36"/>
          <w:szCs w:val="36"/>
          <w:lang w:val="kk-KZ"/>
        </w:rPr>
        <w:t>Меморандумға қол қойылды</w:t>
      </w:r>
    </w:p>
    <w:p w:rsidR="0038132A" w:rsidRDefault="0038132A">
      <w:pPr>
        <w:rPr>
          <w:rStyle w:val="fontstyle01"/>
          <w:lang w:val="kk-KZ"/>
        </w:rPr>
      </w:pPr>
    </w:p>
    <w:p w:rsidR="0038132A" w:rsidRPr="000C6F2C" w:rsidRDefault="0038132A" w:rsidP="00CF07F4">
      <w:pPr>
        <w:jc w:val="both"/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</w:pPr>
      <w:r w:rsidRPr="000C6F2C"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  <w:t>Қазтұтынуодағы Қарағанды университетінің ректоры,</w:t>
      </w:r>
      <w:r w:rsidRPr="000C6F2C"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  <w:br/>
        <w:t>э. ғ. д. профессор Е. Б. Аймағамбетов және Ұлытау облысы</w:t>
      </w:r>
      <w:r w:rsidRPr="000C6F2C"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  <w:br/>
        <w:t>Мемлекеттік кірістер департаментінің басшысы Г. К. Орынов Әріптестік туралы меморандумға қол қойды.</w:t>
      </w:r>
    </w:p>
    <w:p w:rsidR="00436ABB" w:rsidRDefault="00436ABB">
      <w:pPr>
        <w:rPr>
          <w:rFonts w:ascii="SegoeUI-Bold" w:hAnsi="SegoeUI-Bold"/>
          <w:b/>
          <w:bCs/>
          <w:color w:val="1D1D1B"/>
          <w:lang w:val="kk-KZ"/>
        </w:rPr>
      </w:pPr>
    </w:p>
    <w:p w:rsidR="00436ABB" w:rsidRDefault="00436ABB">
      <w:pPr>
        <w:rPr>
          <w:rFonts w:ascii="SegoeUI-Bold" w:hAnsi="SegoeUI-Bold"/>
          <w:b/>
          <w:bCs/>
          <w:color w:val="1D1D1B"/>
          <w:lang w:val="kk-KZ"/>
        </w:rPr>
      </w:pPr>
    </w:p>
    <w:p w:rsidR="005061C9" w:rsidRDefault="005061C9" w:rsidP="00CF0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D1D1B"/>
          <w:sz w:val="28"/>
          <w:szCs w:val="28"/>
          <w:lang w:val="kk-KZ"/>
        </w:rPr>
        <w:t xml:space="preserve">   </w:t>
      </w:r>
      <w:r w:rsidR="00436ABB" w:rsidRPr="00436ABB">
        <w:rPr>
          <w:rFonts w:ascii="Times New Roman" w:hAnsi="Times New Roman" w:cs="Times New Roman"/>
          <w:color w:val="1D1D1B"/>
          <w:sz w:val="28"/>
          <w:szCs w:val="28"/>
          <w:lang w:val="kk-KZ"/>
        </w:rPr>
        <w:t>Осы келісім аясында студенттердің, профессорлық</w:t>
      </w:r>
      <w:r w:rsidR="004F7B44">
        <w:rPr>
          <w:rFonts w:ascii="Times New Roman" w:hAnsi="Times New Roman" w:cs="Times New Roman"/>
          <w:color w:val="1D1D1B"/>
          <w:sz w:val="28"/>
          <w:szCs w:val="28"/>
          <w:lang w:val="kk-KZ"/>
        </w:rPr>
        <w:t>-</w:t>
      </w:r>
      <w:r w:rsidR="00436ABB" w:rsidRPr="00436ABB">
        <w:rPr>
          <w:rFonts w:ascii="Times New Roman" w:hAnsi="Times New Roman" w:cs="Times New Roman"/>
          <w:color w:val="1D1D1B"/>
          <w:sz w:val="28"/>
          <w:szCs w:val="28"/>
          <w:lang w:val="kk-KZ"/>
        </w:rPr>
        <w:t>оқытушылық құрамның және</w:t>
      </w:r>
      <w:r w:rsidR="00436ABB">
        <w:rPr>
          <w:rFonts w:ascii="Times New Roman" w:hAnsi="Times New Roman" w:cs="Times New Roman"/>
          <w:color w:val="1D1D1B"/>
          <w:sz w:val="28"/>
          <w:szCs w:val="28"/>
          <w:lang w:val="kk-KZ"/>
        </w:rPr>
        <w:t xml:space="preserve"> </w:t>
      </w:r>
      <w:r w:rsidR="00436ABB" w:rsidRPr="00436ABB">
        <w:rPr>
          <w:rFonts w:ascii="Times New Roman" w:hAnsi="Times New Roman" w:cs="Times New Roman"/>
          <w:color w:val="1D1D1B"/>
          <w:sz w:val="28"/>
          <w:szCs w:val="28"/>
          <w:lang w:val="kk-KZ"/>
        </w:rPr>
        <w:t>Мемлекеттік кірістер департаменті қызметкерлерінің қатысуымен тәжірибелік бағытта бірқатар шара өткізу жоспарланған. Атап айтқанда,</w:t>
      </w:r>
      <w:r w:rsidR="004F7B44">
        <w:rPr>
          <w:rFonts w:ascii="Times New Roman" w:hAnsi="Times New Roman" w:cs="Times New Roman"/>
          <w:color w:val="1D1D1B"/>
          <w:sz w:val="28"/>
          <w:szCs w:val="28"/>
          <w:lang w:val="kk-KZ"/>
        </w:rPr>
        <w:t xml:space="preserve"> </w:t>
      </w:r>
      <w:r w:rsidR="00436ABB" w:rsidRPr="00436ABB">
        <w:rPr>
          <w:rFonts w:ascii="Times New Roman" w:hAnsi="Times New Roman" w:cs="Times New Roman"/>
          <w:color w:val="1D1D1B"/>
          <w:sz w:val="28"/>
          <w:szCs w:val="28"/>
          <w:lang w:val="kk-KZ"/>
        </w:rPr>
        <w:t>семинар-кеңестер, дөңгелек</w:t>
      </w:r>
      <w:r w:rsidR="004F7B44">
        <w:rPr>
          <w:rFonts w:ascii="Times New Roman" w:hAnsi="Times New Roman" w:cs="Times New Roman"/>
          <w:color w:val="1D1D1B"/>
          <w:sz w:val="28"/>
          <w:szCs w:val="28"/>
          <w:lang w:val="kk-KZ"/>
        </w:rPr>
        <w:t xml:space="preserve"> </w:t>
      </w:r>
      <w:r w:rsidR="00436ABB" w:rsidRPr="00436ABB">
        <w:rPr>
          <w:rFonts w:ascii="Times New Roman" w:hAnsi="Times New Roman" w:cs="Times New Roman"/>
          <w:color w:val="1D1D1B"/>
          <w:sz w:val="28"/>
          <w:szCs w:val="28"/>
          <w:lang w:val="kk-KZ"/>
        </w:rPr>
        <w:t>үстелдер, салық төлеушілердің қатысуымен ақпараттық</w:t>
      </w:r>
      <w:r w:rsidR="004F7B44">
        <w:rPr>
          <w:rFonts w:ascii="Times New Roman" w:hAnsi="Times New Roman" w:cs="Times New Roman"/>
          <w:color w:val="1D1D1B"/>
          <w:sz w:val="28"/>
          <w:szCs w:val="28"/>
          <w:lang w:val="kk-KZ"/>
        </w:rPr>
        <w:t xml:space="preserve"> </w:t>
      </w:r>
      <w:r w:rsidR="00436ABB" w:rsidRPr="00436ABB">
        <w:rPr>
          <w:rFonts w:ascii="Times New Roman" w:hAnsi="Times New Roman" w:cs="Times New Roman"/>
          <w:color w:val="1D1D1B"/>
          <w:sz w:val="28"/>
          <w:szCs w:val="28"/>
          <w:lang w:val="kk-KZ"/>
        </w:rPr>
        <w:t>түсіндіру жұмыстарын жүргізу жоспарланған. Бұдан бөлек «Салық және басқа да</w:t>
      </w:r>
      <w:r w:rsidR="00436ABB">
        <w:rPr>
          <w:rFonts w:ascii="Times New Roman" w:hAnsi="Times New Roman" w:cs="Times New Roman"/>
          <w:color w:val="1D1D1B"/>
          <w:sz w:val="28"/>
          <w:szCs w:val="28"/>
          <w:lang w:val="kk-KZ"/>
        </w:rPr>
        <w:t xml:space="preserve"> </w:t>
      </w:r>
      <w:r w:rsidR="00436ABB" w:rsidRPr="00436ABB">
        <w:rPr>
          <w:rFonts w:ascii="Times New Roman" w:hAnsi="Times New Roman" w:cs="Times New Roman"/>
          <w:color w:val="1D1D1B"/>
          <w:sz w:val="28"/>
          <w:szCs w:val="28"/>
          <w:lang w:val="kk-KZ"/>
        </w:rPr>
        <w:t>бюджетке міндетті төлемдер туралы» және «Қазақстан Республикасының Кеден</w:t>
      </w:r>
      <w:r w:rsidR="00436ABB">
        <w:rPr>
          <w:rFonts w:ascii="Times New Roman" w:hAnsi="Times New Roman" w:cs="Times New Roman"/>
          <w:color w:val="1D1D1B"/>
          <w:sz w:val="28"/>
          <w:szCs w:val="28"/>
          <w:lang w:val="kk-KZ"/>
        </w:rPr>
        <w:t xml:space="preserve"> </w:t>
      </w:r>
      <w:r w:rsidR="00436ABB" w:rsidRPr="00436ABB">
        <w:rPr>
          <w:rFonts w:ascii="Times New Roman" w:hAnsi="Times New Roman" w:cs="Times New Roman"/>
          <w:color w:val="1D1D1B"/>
          <w:sz w:val="28"/>
          <w:szCs w:val="28"/>
          <w:lang w:val="kk-KZ"/>
        </w:rPr>
        <w:t>ісі туралы» кодекстеріне енгізілген өзгерістер мен толықтыруларды түсіндіру шаралары өткізілмек.</w:t>
      </w:r>
      <w:r w:rsidR="004F7B44">
        <w:rPr>
          <w:rFonts w:ascii="Times New Roman" w:hAnsi="Times New Roman" w:cs="Times New Roman"/>
          <w:color w:val="1D1D1B"/>
          <w:sz w:val="28"/>
          <w:szCs w:val="28"/>
          <w:lang w:val="kk-KZ"/>
        </w:rPr>
        <w:t xml:space="preserve"> </w:t>
      </w:r>
    </w:p>
    <w:p w:rsidR="00436ABB" w:rsidRPr="00436ABB" w:rsidRDefault="005061C9" w:rsidP="00CF0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D1B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D1D1B"/>
          <w:sz w:val="28"/>
          <w:szCs w:val="28"/>
          <w:lang w:val="kk-KZ"/>
        </w:rPr>
        <w:t xml:space="preserve">   </w:t>
      </w:r>
      <w:r w:rsidR="00436ABB" w:rsidRPr="00436ABB">
        <w:rPr>
          <w:rFonts w:ascii="Times New Roman" w:hAnsi="Times New Roman" w:cs="Times New Roman"/>
          <w:color w:val="1D1D1B"/>
          <w:sz w:val="28"/>
          <w:szCs w:val="28"/>
          <w:lang w:val="kk-KZ"/>
        </w:rPr>
        <w:t>Тараптар арасындағы тығыз қарым-қатынасты сақтау және дамыту мақсатында тұрақты жұмыс топтары</w:t>
      </w:r>
      <w:r w:rsidR="00F63D6D">
        <w:rPr>
          <w:rFonts w:ascii="Times New Roman" w:hAnsi="Times New Roman" w:cs="Times New Roman"/>
          <w:color w:val="1D1D1B"/>
          <w:sz w:val="28"/>
          <w:szCs w:val="28"/>
          <w:lang w:val="kk-KZ"/>
        </w:rPr>
        <w:t xml:space="preserve"> </w:t>
      </w:r>
      <w:r w:rsidR="00436ABB" w:rsidRPr="00436ABB">
        <w:rPr>
          <w:rFonts w:ascii="Times New Roman" w:hAnsi="Times New Roman" w:cs="Times New Roman"/>
          <w:color w:val="1D1D1B"/>
          <w:sz w:val="28"/>
          <w:szCs w:val="28"/>
          <w:lang w:val="kk-KZ"/>
        </w:rPr>
        <w:t>құрылды.</w:t>
      </w:r>
    </w:p>
    <w:p w:rsidR="00436ABB" w:rsidRDefault="00436ABB" w:rsidP="00436ABB">
      <w:pPr>
        <w:jc w:val="right"/>
        <w:rPr>
          <w:rFonts w:ascii="SegoeUI" w:hAnsi="SegoeUI"/>
          <w:color w:val="1D1D1B"/>
          <w:sz w:val="20"/>
          <w:szCs w:val="20"/>
          <w:lang w:val="kk-KZ"/>
        </w:rPr>
      </w:pPr>
    </w:p>
    <w:p w:rsidR="00436ABB" w:rsidRPr="0038132A" w:rsidRDefault="00436ABB" w:rsidP="00436ABB">
      <w:pPr>
        <w:jc w:val="right"/>
        <w:rPr>
          <w:lang w:val="kk-KZ"/>
        </w:rPr>
      </w:pPr>
      <w:r w:rsidRPr="00436ABB">
        <w:rPr>
          <w:rFonts w:ascii="SegoeUI" w:hAnsi="SegoeUI"/>
          <w:color w:val="1D1D1B"/>
          <w:sz w:val="20"/>
          <w:szCs w:val="20"/>
          <w:lang w:val="kk-KZ"/>
        </w:rPr>
        <w:br/>
      </w:r>
      <w:proofErr w:type="spellStart"/>
      <w:r w:rsidRPr="00436ABB">
        <w:rPr>
          <w:rFonts w:ascii="SegoeUI-Bold" w:hAnsi="SegoeUI-Bold"/>
          <w:b/>
          <w:bCs/>
          <w:color w:val="1D1D1B"/>
        </w:rPr>
        <w:t>Жанэль</w:t>
      </w:r>
      <w:proofErr w:type="spellEnd"/>
      <w:r w:rsidRPr="00436ABB">
        <w:rPr>
          <w:rFonts w:ascii="SegoeUI-Bold" w:hAnsi="SegoeUI-Bold"/>
          <w:b/>
          <w:bCs/>
          <w:color w:val="1D1D1B"/>
        </w:rPr>
        <w:t xml:space="preserve"> САГИТОВА,</w:t>
      </w:r>
      <w:r w:rsidRPr="00436ABB">
        <w:rPr>
          <w:rFonts w:ascii="SegoeUI-Bold" w:hAnsi="SegoeUI-Bold"/>
          <w:b/>
          <w:bCs/>
          <w:color w:val="1D1D1B"/>
        </w:rPr>
        <w:br/>
        <w:t xml:space="preserve">Ресурс </w:t>
      </w:r>
      <w:proofErr w:type="spellStart"/>
      <w:r w:rsidRPr="00436ABB">
        <w:rPr>
          <w:rFonts w:ascii="SegoeUI-Bold" w:hAnsi="SegoeUI-Bold"/>
          <w:b/>
          <w:bCs/>
          <w:color w:val="1D1D1B"/>
        </w:rPr>
        <w:t>орталығының</w:t>
      </w:r>
      <w:proofErr w:type="spellEnd"/>
      <w:r w:rsidRPr="00436ABB">
        <w:rPr>
          <w:rFonts w:ascii="SegoeUI-Bold" w:hAnsi="SegoeUI-Bold"/>
          <w:b/>
          <w:bCs/>
          <w:color w:val="1D1D1B"/>
        </w:rPr>
        <w:br/>
        <w:t>директоры</w:t>
      </w:r>
    </w:p>
    <w:sectPr w:rsidR="00436ABB" w:rsidRPr="0038132A" w:rsidSect="0003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UI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C5BAF"/>
    <w:rsid w:val="0003266A"/>
    <w:rsid w:val="00033143"/>
    <w:rsid w:val="000C6F2C"/>
    <w:rsid w:val="0038132A"/>
    <w:rsid w:val="00436ABB"/>
    <w:rsid w:val="004F7B44"/>
    <w:rsid w:val="005061C9"/>
    <w:rsid w:val="00AC5BAF"/>
    <w:rsid w:val="00CF07F4"/>
    <w:rsid w:val="00E01564"/>
    <w:rsid w:val="00F63D6D"/>
    <w:rsid w:val="00F8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C5BAF"/>
    <w:rPr>
      <w:rFonts w:ascii="SegoeUI-Semibold" w:hAnsi="SegoeUI-Semibold" w:hint="default"/>
      <w:b w:val="0"/>
      <w:bCs w:val="0"/>
      <w:i w:val="0"/>
      <w:iCs w:val="0"/>
      <w:color w:val="1D1D1B"/>
      <w:sz w:val="48"/>
      <w:szCs w:val="48"/>
    </w:rPr>
  </w:style>
  <w:style w:type="character" w:customStyle="1" w:styleId="fontstyle21">
    <w:name w:val="fontstyle21"/>
    <w:basedOn w:val="a0"/>
    <w:rsid w:val="00436ABB"/>
    <w:rPr>
      <w:rFonts w:ascii="SegoeUI-Bold" w:hAnsi="SegoeUI-Bold" w:hint="default"/>
      <w:b/>
      <w:bCs/>
      <w:i w:val="0"/>
      <w:iCs w:val="0"/>
      <w:color w:val="1D1D1B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2023-01-30T05:16:00Z</dcterms:created>
  <dcterms:modified xsi:type="dcterms:W3CDTF">2023-01-30T05:52:00Z</dcterms:modified>
</cp:coreProperties>
</file>